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0FE" w:rsidRPr="000160FE" w:rsidRDefault="000160FE" w:rsidP="000160FE">
      <w:pPr>
        <w:spacing w:before="98" w:after="98" w:line="240" w:lineRule="auto"/>
        <w:outlineLvl w:val="0"/>
        <w:rPr>
          <w:rFonts w:ascii="Source Sans Pro" w:eastAsia="Times New Roman" w:hAnsi="Source Sans Pro" w:cs="Helvetica"/>
          <w:color w:val="404040"/>
          <w:kern w:val="36"/>
          <w:sz w:val="41"/>
          <w:szCs w:val="41"/>
          <w:lang w:val="en"/>
        </w:rPr>
      </w:pPr>
      <w:r w:rsidRPr="000160FE">
        <w:rPr>
          <w:rFonts w:ascii="Source Sans Pro" w:eastAsia="Times New Roman" w:hAnsi="Source Sans Pro" w:cs="Helvetica"/>
          <w:color w:val="404040"/>
          <w:kern w:val="36"/>
          <w:sz w:val="41"/>
          <w:szCs w:val="41"/>
          <w:lang w:val="en"/>
        </w:rPr>
        <w:t>Northwest Gynecology Center, Tualatin, Mammography Facility</w:t>
      </w:r>
    </w:p>
    <w:p w:rsidR="000160FE" w:rsidRPr="000160FE" w:rsidRDefault="000160FE" w:rsidP="000160FE">
      <w:pPr>
        <w:spacing w:before="100" w:after="100" w:line="240" w:lineRule="auto"/>
        <w:outlineLvl w:val="1"/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</w:pPr>
      <w:r w:rsidRPr="000160FE"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  <w:t>Facility Contact Information</w:t>
      </w:r>
    </w:p>
    <w:p w:rsidR="000160FE" w:rsidRPr="000160FE" w:rsidRDefault="000160FE" w:rsidP="000160FE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0160FE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Northwest Gynecology Center - Tualatin</w:t>
      </w:r>
      <w:r w:rsidRPr="000160FE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19250 SW 65th Avenue, Suite 325, Tualatin, OR 97062</w:t>
      </w:r>
    </w:p>
    <w:p w:rsidR="000160FE" w:rsidRPr="000160FE" w:rsidRDefault="000160FE" w:rsidP="000160FE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0160FE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Phone: 503-652-1242</w:t>
      </w:r>
      <w:r w:rsidRPr="000160FE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Fax: 503-651-3615</w:t>
      </w:r>
      <w:r w:rsidRPr="000160FE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TTY: 7-1-1</w:t>
      </w:r>
    </w:p>
    <w:p w:rsidR="000160FE" w:rsidRPr="000160FE" w:rsidRDefault="000160FE" w:rsidP="000160FE">
      <w:pPr>
        <w:spacing w:before="100" w:after="100" w:line="240" w:lineRule="auto"/>
        <w:outlineLvl w:val="1"/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</w:pPr>
      <w:r w:rsidRPr="000160FE"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  <w:t>Hours of Operation</w:t>
      </w:r>
    </w:p>
    <w:p w:rsidR="000160FE" w:rsidRPr="000160FE" w:rsidRDefault="000160FE" w:rsidP="000160FE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0160FE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None listed. Please contact the clinic for more details.</w:t>
      </w:r>
    </w:p>
    <w:p w:rsidR="000160FE" w:rsidRPr="000160FE" w:rsidRDefault="000160FE" w:rsidP="000160FE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0160FE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Additional Facility Details</w:t>
      </w:r>
      <w:r w:rsidRPr="000160FE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0160FE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Is the clinic location on or near a bus-route (within one mile)? Yes</w:t>
      </w:r>
      <w:r w:rsidRPr="000160FE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Does clinic provide transportation to the facility? No</w:t>
      </w:r>
      <w:r w:rsidRPr="000160FE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Do patients need a provider referral for a screening mammogram? Yes</w:t>
      </w:r>
      <w:r w:rsidRPr="000160FE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Does clinic currently accept Medicare patients? Yes</w:t>
      </w:r>
      <w:r w:rsidRPr="000160FE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Does clinic currently accept Medicaid patients? Yes</w:t>
      </w:r>
      <w:r w:rsidRPr="000160FE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What is the usual wait time for scheduling a mammogram? 5 days</w:t>
      </w:r>
      <w:r w:rsidRPr="000160FE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Is the clinic able to provide same-day results for screening mammograms? No</w:t>
      </w:r>
      <w:r w:rsidRPr="000160FE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Does the clinic provide alternatives to screening mammograms? No</w:t>
      </w:r>
      <w:r w:rsidRPr="000160FE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Does the clinic provide alternatives to diagnostic mammograms? No</w:t>
      </w:r>
    </w:p>
    <w:p w:rsidR="000160FE" w:rsidRPr="000160FE" w:rsidRDefault="000160FE" w:rsidP="000160FE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0160FE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Communication: Alternative formats and interpreter services</w:t>
      </w:r>
      <w:r w:rsidRPr="000160FE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0160FE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English: Spoken, Printed Material</w:t>
      </w:r>
      <w:r w:rsidRPr="000160FE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Does the clinic offer interpreter services? Yes; all common foreign languages including ASL, via certified interpreters</w:t>
      </w:r>
    </w:p>
    <w:p w:rsidR="000160FE" w:rsidRPr="000160FE" w:rsidRDefault="000160FE" w:rsidP="000160FE">
      <w:pPr>
        <w:spacing w:before="100" w:after="100" w:line="240" w:lineRule="auto"/>
        <w:outlineLvl w:val="1"/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</w:pPr>
      <w:r w:rsidRPr="000160FE"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  <w:t>Accessibility Evaluation</w:t>
      </w:r>
    </w:p>
    <w:p w:rsidR="000160FE" w:rsidRPr="000160FE" w:rsidRDefault="000160FE" w:rsidP="000160FE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0160FE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Accessible Parking and Entrance (Exterior Route)</w:t>
      </w:r>
      <w:r w:rsidRPr="000160FE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0160FE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Standard accessible parking: Yes</w:t>
      </w:r>
      <w:r w:rsidRPr="000160FE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Van accessible parking: Yes</w:t>
      </w:r>
      <w:r w:rsidRPr="000160FE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path of travel: Yes</w:t>
      </w:r>
      <w:r w:rsidRPr="000160FE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building entrance: Yes</w:t>
      </w:r>
    </w:p>
    <w:p w:rsidR="000160FE" w:rsidRPr="000160FE" w:rsidRDefault="000160FE" w:rsidP="000160FE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0160FE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Accessible Interior</w:t>
      </w:r>
      <w:r w:rsidRPr="000160FE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0160FE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Accessible doors: Yes</w:t>
      </w:r>
      <w:r w:rsidRPr="000160FE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waiting area: Yes</w:t>
      </w:r>
      <w:r w:rsidRPr="000160FE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maneuvering space: Yes</w:t>
      </w:r>
      <w:r w:rsidRPr="000160FE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r w:rsidRPr="000160FE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lastRenderedPageBreak/>
        <w:t>Accessible route: Yes</w:t>
      </w:r>
      <w:r w:rsidRPr="000160FE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check-in counter: Yes</w:t>
      </w:r>
    </w:p>
    <w:p w:rsidR="000160FE" w:rsidRPr="000160FE" w:rsidRDefault="000160FE" w:rsidP="000160FE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0160FE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Accessible Restroom</w:t>
      </w:r>
      <w:r w:rsidRPr="000160FE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0160FE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Accessible doors: Yes</w:t>
      </w:r>
      <w:r w:rsidRPr="000160FE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route and turning space: Yes</w:t>
      </w:r>
      <w:r w:rsidRPr="000160FE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toilet: Yes</w:t>
      </w:r>
      <w:r w:rsidRPr="000160FE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fixtures: No</w:t>
      </w:r>
      <w:r w:rsidRPr="000160FE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sink: Yes</w:t>
      </w:r>
    </w:p>
    <w:p w:rsidR="000160FE" w:rsidRPr="000160FE" w:rsidRDefault="000160FE" w:rsidP="000160FE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0160FE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Accessible Mammography/Dressing Room &amp; Machine</w:t>
      </w:r>
      <w:r w:rsidRPr="000160FE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0160FE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Accessible dressing room: No</w:t>
      </w:r>
      <w:r w:rsidRPr="000160FE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mammography room: Yes</w:t>
      </w:r>
      <w:r w:rsidRPr="000160FE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Breast platform lowers to a height of 24-27": Yes</w:t>
      </w:r>
      <w:r w:rsidRPr="000160FE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The machine has an accessible positioning chair: No</w:t>
      </w:r>
      <w:r w:rsidRPr="000160FE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One or more of the facility's Mammography Technologist participated in disability best practice training: No</w:t>
      </w:r>
    </w:p>
    <w:p w:rsidR="000160FE" w:rsidRPr="000160FE" w:rsidRDefault="000160FE" w:rsidP="000160FE">
      <w:pPr>
        <w:spacing w:before="100" w:after="100" w:line="240" w:lineRule="auto"/>
        <w:outlineLvl w:val="1"/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</w:pPr>
      <w:r w:rsidRPr="000160FE"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  <w:t>Evaluator Observations</w:t>
      </w:r>
    </w:p>
    <w:p w:rsidR="000160FE" w:rsidRPr="000160FE" w:rsidRDefault="000160FE" w:rsidP="000160FE">
      <w:pPr>
        <w:spacing w:before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0160FE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Mammography room is used as dressing area.</w:t>
      </w:r>
    </w:p>
    <w:p w:rsidR="00EA2A38" w:rsidRDefault="000160FE">
      <w:bookmarkStart w:id="0" w:name="_GoBack"/>
      <w:bookmarkEnd w:id="0"/>
    </w:p>
    <w:sectPr w:rsidR="00EA2A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ource Sans Pro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0FE"/>
    <w:rsid w:val="000160FE"/>
    <w:rsid w:val="00445DE2"/>
    <w:rsid w:val="008A5F6E"/>
    <w:rsid w:val="00C95B90"/>
    <w:rsid w:val="00F12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2597B4-B527-472D-A9B3-BB444B2E6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04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32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89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27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6797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OHSU</Company>
  <LinksUpToDate>false</LinksUpToDate>
  <CharactersWithSpaces>2006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 Livaudais</dc:creator>
  <cp:keywords/>
  <dc:description/>
  <cp:lastModifiedBy>West Livaudais</cp:lastModifiedBy>
  <cp:revision>1</cp:revision>
  <dcterms:created xsi:type="dcterms:W3CDTF">2018-08-27T21:40:00Z</dcterms:created>
  <dcterms:modified xsi:type="dcterms:W3CDTF">2018-08-27T21:40:00Z</dcterms:modified>
</cp:coreProperties>
</file>